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Zniesienie współwłasności samochodu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Współwłaściciel ustępujący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Współwłaściciel przejmujący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Pojazd i udziały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Zbywany udział: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Kwota spłaty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Kwota spłaty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spłaty: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przejęcia pojazdu: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Współwłaściciele oświadczają, że przysługuje im współwłasność pojazdu w podanych udziałach.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Współwłaściciel ustępujący przenosi swój udział na Współwłaściciela przejmującego, który staje się jedynym właścicielem pojazdu.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Z chwilą podpisania umowy Współwłaściciel przejmujący ponosi wszystkie koszty utrzymania pojazdu.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210 i nast. (zniesienie współwłasności)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Współwłaściciel ustępujący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Współwłaściciel przejmujący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